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3A" w:rsidRDefault="00816B2C" w:rsidP="00680F13">
      <w:pPr>
        <w:spacing w:after="0"/>
        <w:jc w:val="center"/>
        <w:rPr>
          <w:rFonts w:ascii="Times New Roman" w:hAnsi="Times New Roman" w:cs="Times New Roman"/>
        </w:rPr>
      </w:pPr>
      <w:r w:rsidRPr="00816B2C">
        <w:rPr>
          <w:rFonts w:ascii="Times New Roman" w:hAnsi="Times New Roman" w:cs="Times New Roman"/>
        </w:rPr>
        <w:t>Аналитическая справка по реализации регионального проекта</w:t>
      </w:r>
      <w:r w:rsidR="00CA4C3D">
        <w:rPr>
          <w:rFonts w:ascii="Times New Roman" w:hAnsi="Times New Roman" w:cs="Times New Roman"/>
        </w:rPr>
        <w:t xml:space="preserve"> </w:t>
      </w:r>
      <w:r w:rsidRPr="00816B2C">
        <w:rPr>
          <w:rFonts w:ascii="Times New Roman" w:hAnsi="Times New Roman" w:cs="Times New Roman"/>
        </w:rPr>
        <w:t>«Развитие пространственного мышления дошко</w:t>
      </w:r>
      <w:r w:rsidR="00BF213A">
        <w:rPr>
          <w:rFonts w:ascii="Times New Roman" w:hAnsi="Times New Roman" w:cs="Times New Roman"/>
        </w:rPr>
        <w:t>льников как основы формирования</w:t>
      </w:r>
      <w:r w:rsidR="00CA4C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6B2C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816B2C">
        <w:rPr>
          <w:rFonts w:ascii="Times New Roman" w:hAnsi="Times New Roman" w:cs="Times New Roman"/>
        </w:rPr>
        <w:t>, цифровых и инженерных компетенций человека, будущего»</w:t>
      </w:r>
      <w:r w:rsidR="00CA4C3D">
        <w:rPr>
          <w:rFonts w:ascii="Times New Roman" w:hAnsi="Times New Roman" w:cs="Times New Roman"/>
        </w:rPr>
        <w:t xml:space="preserve">  в </w:t>
      </w:r>
      <w:r w:rsidR="00BF213A">
        <w:rPr>
          <w:rFonts w:ascii="Times New Roman" w:hAnsi="Times New Roman" w:cs="Times New Roman"/>
        </w:rPr>
        <w:t>МКОУ «</w:t>
      </w:r>
      <w:proofErr w:type="spellStart"/>
      <w:r w:rsidR="00BF213A">
        <w:rPr>
          <w:rFonts w:ascii="Times New Roman" w:hAnsi="Times New Roman" w:cs="Times New Roman"/>
        </w:rPr>
        <w:t>Староюгинская</w:t>
      </w:r>
      <w:proofErr w:type="spellEnd"/>
      <w:r w:rsidR="00BF213A">
        <w:rPr>
          <w:rFonts w:ascii="Times New Roman" w:hAnsi="Times New Roman" w:cs="Times New Roman"/>
        </w:rPr>
        <w:t xml:space="preserve"> ООШ» </w:t>
      </w:r>
    </w:p>
    <w:p w:rsidR="00CA4C3D" w:rsidRDefault="00BF213A" w:rsidP="00680F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="00CA4C3D">
        <w:rPr>
          <w:rFonts w:ascii="Times New Roman" w:hAnsi="Times New Roman" w:cs="Times New Roman"/>
        </w:rPr>
        <w:t xml:space="preserve"> 2022-2023гг.</w:t>
      </w:r>
    </w:p>
    <w:p w:rsidR="00BF213A" w:rsidRDefault="00816B2C" w:rsidP="00680F1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16B2C">
        <w:rPr>
          <w:rFonts w:ascii="Times New Roman" w:hAnsi="Times New Roman" w:cs="Times New Roman"/>
        </w:rPr>
        <w:t>Краткое введение.</w:t>
      </w:r>
      <w:r w:rsidR="00CA4C3D">
        <w:rPr>
          <w:rFonts w:ascii="Times New Roman" w:hAnsi="Times New Roman" w:cs="Times New Roman"/>
        </w:rPr>
        <w:t xml:space="preserve"> </w:t>
      </w:r>
    </w:p>
    <w:p w:rsidR="00BF213A" w:rsidRDefault="00816B2C" w:rsidP="00680F1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16B2C">
        <w:rPr>
          <w:rFonts w:ascii="Times New Roman" w:hAnsi="Times New Roman" w:cs="Times New Roman"/>
        </w:rPr>
        <w:t xml:space="preserve">Региональный проект «Развитие пространственного мышления дошкольников как основы формирования </w:t>
      </w:r>
      <w:proofErr w:type="spellStart"/>
      <w:proofErr w:type="gramStart"/>
      <w:r w:rsidRPr="00816B2C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816B2C">
        <w:rPr>
          <w:rFonts w:ascii="Times New Roman" w:hAnsi="Times New Roman" w:cs="Times New Roman"/>
        </w:rPr>
        <w:t xml:space="preserve">, цифровых и инженерных компетенций </w:t>
      </w:r>
      <w:r w:rsidR="00CA4C3D">
        <w:rPr>
          <w:rFonts w:ascii="Times New Roman" w:hAnsi="Times New Roman" w:cs="Times New Roman"/>
        </w:rPr>
        <w:t>человека будущего» в МКОУ «</w:t>
      </w:r>
      <w:proofErr w:type="spellStart"/>
      <w:r w:rsidR="00CA4C3D">
        <w:rPr>
          <w:rFonts w:ascii="Times New Roman" w:hAnsi="Times New Roman" w:cs="Times New Roman"/>
        </w:rPr>
        <w:t>Староюгнская</w:t>
      </w:r>
      <w:proofErr w:type="spellEnd"/>
      <w:r w:rsidR="00CA4C3D">
        <w:rPr>
          <w:rFonts w:ascii="Times New Roman" w:hAnsi="Times New Roman" w:cs="Times New Roman"/>
        </w:rPr>
        <w:t xml:space="preserve"> ООШ»</w:t>
      </w:r>
      <w:r w:rsidR="008765BD">
        <w:rPr>
          <w:rFonts w:ascii="Times New Roman" w:hAnsi="Times New Roman" w:cs="Times New Roman"/>
        </w:rPr>
        <w:t xml:space="preserve"> реализует </w:t>
      </w:r>
      <w:r w:rsidR="00CA4C3D">
        <w:rPr>
          <w:rFonts w:ascii="Times New Roman" w:hAnsi="Times New Roman" w:cs="Times New Roman"/>
        </w:rPr>
        <w:t>с 2022</w:t>
      </w:r>
      <w:r w:rsidRPr="00816B2C">
        <w:rPr>
          <w:rFonts w:ascii="Times New Roman" w:hAnsi="Times New Roman" w:cs="Times New Roman"/>
        </w:rPr>
        <w:t xml:space="preserve"> года</w:t>
      </w:r>
      <w:r w:rsidR="00CA4C3D">
        <w:rPr>
          <w:rFonts w:ascii="Times New Roman" w:hAnsi="Times New Roman" w:cs="Times New Roman"/>
        </w:rPr>
        <w:t xml:space="preserve">. </w:t>
      </w:r>
    </w:p>
    <w:p w:rsidR="00BF213A" w:rsidRDefault="00BF213A" w:rsidP="00680F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 ц</w:t>
      </w:r>
      <w:r w:rsidR="00816B2C" w:rsidRPr="00816B2C">
        <w:rPr>
          <w:rFonts w:ascii="Times New Roman" w:hAnsi="Times New Roman" w:cs="Times New Roman"/>
        </w:rPr>
        <w:t xml:space="preserve">елью обобщения и анализа показателей эффективности реализации регионального проекта </w:t>
      </w:r>
      <w:r w:rsidR="00816B2C" w:rsidRPr="00F922EE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gramStart"/>
      <w:r w:rsidR="00816B2C" w:rsidRPr="00F922EE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="00816B2C" w:rsidRPr="00F922EE">
        <w:rPr>
          <w:rFonts w:ascii="Times New Roman" w:hAnsi="Times New Roman" w:cs="Times New Roman"/>
          <w:sz w:val="24"/>
          <w:szCs w:val="24"/>
        </w:rPr>
        <w:t xml:space="preserve"> но следующим критериям: качество образовательного процесса, качество условий, качество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3A" w:rsidRDefault="008765BD" w:rsidP="00680F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EE">
        <w:rPr>
          <w:rFonts w:ascii="Times New Roman" w:hAnsi="Times New Roman" w:cs="Times New Roman"/>
          <w:sz w:val="24"/>
          <w:szCs w:val="24"/>
        </w:rPr>
        <w:t>Пр</w:t>
      </w:r>
      <w:r w:rsidR="00816B2C" w:rsidRPr="00F922EE">
        <w:rPr>
          <w:rFonts w:ascii="Times New Roman" w:hAnsi="Times New Roman" w:cs="Times New Roman"/>
          <w:sz w:val="24"/>
          <w:szCs w:val="24"/>
        </w:rPr>
        <w:t xml:space="preserve">оведенный анализ позволяет сделать следующие выводы: </w:t>
      </w:r>
    </w:p>
    <w:p w:rsidR="00BF213A" w:rsidRDefault="00816B2C" w:rsidP="00680F1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2EE">
        <w:rPr>
          <w:rFonts w:ascii="Times New Roman" w:hAnsi="Times New Roman" w:cs="Times New Roman"/>
          <w:i/>
          <w:sz w:val="24"/>
          <w:szCs w:val="24"/>
        </w:rPr>
        <w:t>Качество организации образовательного процесса.</w:t>
      </w:r>
      <w:r w:rsidR="008765BD" w:rsidRPr="00F922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13A" w:rsidRDefault="008765BD" w:rsidP="00680F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EE">
        <w:rPr>
          <w:rFonts w:ascii="Times New Roman" w:hAnsi="Times New Roman" w:cs="Times New Roman"/>
          <w:sz w:val="24"/>
          <w:szCs w:val="24"/>
        </w:rPr>
        <w:t>В рамках проекта п</w:t>
      </w:r>
      <w:r w:rsidR="00BF213A">
        <w:rPr>
          <w:rFonts w:ascii="Times New Roman" w:hAnsi="Times New Roman" w:cs="Times New Roman"/>
          <w:sz w:val="24"/>
          <w:szCs w:val="24"/>
        </w:rPr>
        <w:t>едагогами ОУ разработана одна</w:t>
      </w:r>
      <w:r w:rsidR="00816B2C" w:rsidRPr="00F922E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922EE">
        <w:rPr>
          <w:rFonts w:ascii="Times New Roman" w:hAnsi="Times New Roman" w:cs="Times New Roman"/>
          <w:sz w:val="24"/>
          <w:szCs w:val="24"/>
        </w:rPr>
        <w:t>а</w:t>
      </w:r>
      <w:r w:rsidR="00816B2C" w:rsidRPr="00F922EE">
        <w:rPr>
          <w:rFonts w:ascii="Times New Roman" w:hAnsi="Times New Roman" w:cs="Times New Roman"/>
          <w:sz w:val="24"/>
          <w:szCs w:val="24"/>
        </w:rPr>
        <w:t xml:space="preserve"> д</w:t>
      </w:r>
      <w:r w:rsidR="00BF213A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F922EE">
        <w:rPr>
          <w:rFonts w:ascii="Times New Roman" w:hAnsi="Times New Roman" w:cs="Times New Roman"/>
          <w:sz w:val="24"/>
          <w:szCs w:val="24"/>
        </w:rPr>
        <w:t xml:space="preserve"> « Юный эколог»</w:t>
      </w:r>
      <w:r w:rsidR="00816B2C" w:rsidRPr="00F922EE">
        <w:rPr>
          <w:rFonts w:ascii="Times New Roman" w:hAnsi="Times New Roman" w:cs="Times New Roman"/>
          <w:sz w:val="24"/>
          <w:szCs w:val="24"/>
        </w:rPr>
        <w:t>. Педагогами используются разнообразные формы работы с семьей (консультации, информационные буклеты по направлениям проекта), внедряются в практику новые нетрадиционные формы работы с семьей («Эк</w:t>
      </w:r>
      <w:r w:rsidRPr="00F922EE">
        <w:rPr>
          <w:rFonts w:ascii="Times New Roman" w:hAnsi="Times New Roman" w:cs="Times New Roman"/>
          <w:sz w:val="24"/>
          <w:szCs w:val="24"/>
        </w:rPr>
        <w:t>сперименты дома и в группе сокращенного пребывания</w:t>
      </w:r>
      <w:r w:rsidR="00816B2C" w:rsidRPr="00F922EE">
        <w:rPr>
          <w:rFonts w:ascii="Times New Roman" w:hAnsi="Times New Roman" w:cs="Times New Roman"/>
          <w:sz w:val="24"/>
          <w:szCs w:val="24"/>
        </w:rPr>
        <w:t>», «Ярмарка инженерных идей» и т.п.) В целях создания сетевого партнерства организовано взаимодействие с социальными партнера</w:t>
      </w:r>
      <w:r w:rsidRPr="00F922EE">
        <w:rPr>
          <w:rFonts w:ascii="Times New Roman" w:hAnsi="Times New Roman" w:cs="Times New Roman"/>
          <w:sz w:val="24"/>
          <w:szCs w:val="24"/>
        </w:rPr>
        <w:t>ми (</w:t>
      </w:r>
      <w:proofErr w:type="spellStart"/>
      <w:r w:rsidRPr="00F922EE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F922EE">
        <w:rPr>
          <w:rFonts w:ascii="Times New Roman" w:hAnsi="Times New Roman" w:cs="Times New Roman"/>
          <w:sz w:val="24"/>
          <w:szCs w:val="24"/>
        </w:rPr>
        <w:t xml:space="preserve">, ТУСУР, ТОИПКРО </w:t>
      </w:r>
      <w:r w:rsidR="00816B2C" w:rsidRPr="00F922EE">
        <w:rPr>
          <w:rFonts w:ascii="Times New Roman" w:hAnsi="Times New Roman" w:cs="Times New Roman"/>
          <w:sz w:val="24"/>
          <w:szCs w:val="24"/>
        </w:rPr>
        <w:t xml:space="preserve">и др.) Качество условий. </w:t>
      </w:r>
    </w:p>
    <w:p w:rsidR="00BF213A" w:rsidRDefault="00816B2C" w:rsidP="00680F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EE"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EC6F4A" w:rsidRPr="00F922EE">
        <w:rPr>
          <w:rFonts w:ascii="Times New Roman" w:hAnsi="Times New Roman" w:cs="Times New Roman"/>
          <w:sz w:val="24"/>
          <w:szCs w:val="24"/>
        </w:rPr>
        <w:t>реализации проекта в группе сокращенного пребывания созданы: уголки для экспериментирования</w:t>
      </w:r>
      <w:r w:rsidRPr="00F922EE">
        <w:rPr>
          <w:rFonts w:ascii="Times New Roman" w:hAnsi="Times New Roman" w:cs="Times New Roman"/>
          <w:sz w:val="24"/>
          <w:szCs w:val="24"/>
        </w:rPr>
        <w:t xml:space="preserve">, </w:t>
      </w:r>
      <w:r w:rsidR="003F1F78" w:rsidRPr="00F922EE">
        <w:rPr>
          <w:rFonts w:ascii="Times New Roman" w:hAnsi="Times New Roman" w:cs="Times New Roman"/>
          <w:sz w:val="24"/>
          <w:szCs w:val="24"/>
        </w:rPr>
        <w:t xml:space="preserve"> «Кален</w:t>
      </w:r>
      <w:r w:rsidR="0018496B" w:rsidRPr="00F922EE">
        <w:rPr>
          <w:rFonts w:ascii="Times New Roman" w:hAnsi="Times New Roman" w:cs="Times New Roman"/>
          <w:sz w:val="24"/>
          <w:szCs w:val="24"/>
        </w:rPr>
        <w:t>дарь природы», площадка для прогулок, «экологическая тропа»</w:t>
      </w:r>
      <w:proofErr w:type="gramStart"/>
      <w:r w:rsidR="0018496B" w:rsidRPr="00F922E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8496B" w:rsidRPr="00F922EE">
        <w:rPr>
          <w:rFonts w:ascii="Times New Roman" w:hAnsi="Times New Roman" w:cs="Times New Roman"/>
          <w:sz w:val="24"/>
          <w:szCs w:val="24"/>
        </w:rPr>
        <w:t>ространства коридора</w:t>
      </w:r>
      <w:r w:rsidR="00A77FF5">
        <w:rPr>
          <w:rFonts w:ascii="Times New Roman" w:hAnsi="Times New Roman" w:cs="Times New Roman"/>
          <w:sz w:val="24"/>
          <w:szCs w:val="24"/>
        </w:rPr>
        <w:t>.</w:t>
      </w:r>
      <w:r w:rsidR="003F1F78" w:rsidRPr="00F922EE">
        <w:rPr>
          <w:rFonts w:ascii="Times New Roman" w:hAnsi="Times New Roman" w:cs="Times New Roman"/>
          <w:sz w:val="24"/>
          <w:szCs w:val="24"/>
        </w:rPr>
        <w:t xml:space="preserve"> Развивать творчество, исследовательскую акти</w:t>
      </w:r>
      <w:r w:rsidR="0018496B" w:rsidRPr="00F922EE">
        <w:rPr>
          <w:rFonts w:ascii="Times New Roman" w:hAnsi="Times New Roman" w:cs="Times New Roman"/>
          <w:sz w:val="24"/>
          <w:szCs w:val="24"/>
        </w:rPr>
        <w:t>вность дошкольников в процессе,</w:t>
      </w:r>
      <w:r w:rsidR="009B23F9" w:rsidRPr="00F922EE">
        <w:rPr>
          <w:rFonts w:ascii="Times New Roman" w:hAnsi="Times New Roman" w:cs="Times New Roman"/>
          <w:sz w:val="24"/>
          <w:szCs w:val="24"/>
        </w:rPr>
        <w:t xml:space="preserve"> игровая </w:t>
      </w:r>
      <w:r w:rsidR="0018496B" w:rsidRPr="00F922EE"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="009B23F9" w:rsidRPr="00F922EE">
        <w:rPr>
          <w:rFonts w:ascii="Times New Roman" w:hAnsi="Times New Roman" w:cs="Times New Roman"/>
          <w:sz w:val="24"/>
          <w:szCs w:val="24"/>
        </w:rPr>
        <w:t xml:space="preserve"> на территории  г</w:t>
      </w:r>
      <w:r w:rsidR="00BF213A">
        <w:rPr>
          <w:rFonts w:ascii="Times New Roman" w:hAnsi="Times New Roman" w:cs="Times New Roman"/>
          <w:sz w:val="24"/>
          <w:szCs w:val="24"/>
        </w:rPr>
        <w:t xml:space="preserve">руппы сокращенного пребывания. </w:t>
      </w:r>
    </w:p>
    <w:p w:rsidR="00680F13" w:rsidRDefault="00816B2C" w:rsidP="00680F1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922EE">
        <w:rPr>
          <w:rFonts w:ascii="Times New Roman" w:hAnsi="Times New Roman" w:cs="Times New Roman"/>
          <w:sz w:val="24"/>
          <w:szCs w:val="24"/>
        </w:rPr>
        <w:t>Обеспечены усл</w:t>
      </w:r>
      <w:r w:rsidR="009B23F9" w:rsidRPr="00F922EE">
        <w:rPr>
          <w:rFonts w:ascii="Times New Roman" w:hAnsi="Times New Roman" w:cs="Times New Roman"/>
          <w:sz w:val="24"/>
          <w:szCs w:val="24"/>
        </w:rPr>
        <w:t xml:space="preserve">овия для создания новых </w:t>
      </w:r>
      <w:r w:rsidRPr="00F922EE">
        <w:rPr>
          <w:rFonts w:ascii="Times New Roman" w:hAnsi="Times New Roman" w:cs="Times New Roman"/>
          <w:sz w:val="24"/>
          <w:szCs w:val="24"/>
        </w:rPr>
        <w:t xml:space="preserve"> мест допол</w:t>
      </w:r>
      <w:r w:rsidR="009B23F9" w:rsidRPr="00F922EE">
        <w:rPr>
          <w:rFonts w:ascii="Times New Roman" w:hAnsi="Times New Roman" w:cs="Times New Roman"/>
          <w:sz w:val="24"/>
          <w:szCs w:val="24"/>
        </w:rPr>
        <w:t>нительного образования по разви</w:t>
      </w:r>
      <w:r w:rsidRPr="00F922EE">
        <w:rPr>
          <w:rFonts w:ascii="Times New Roman" w:hAnsi="Times New Roman" w:cs="Times New Roman"/>
          <w:sz w:val="24"/>
          <w:szCs w:val="24"/>
        </w:rPr>
        <w:t>тию пространственного мышления</w:t>
      </w:r>
      <w:r w:rsidRPr="00816B2C">
        <w:rPr>
          <w:rFonts w:ascii="Times New Roman" w:hAnsi="Times New Roman" w:cs="Times New Roman"/>
        </w:rPr>
        <w:t xml:space="preserve"> дошкольников, в соответствии с дорожной картой реализации задач регионального Проекта.</w:t>
      </w:r>
      <w:r w:rsidR="00BF213A">
        <w:rPr>
          <w:rFonts w:ascii="Times New Roman" w:hAnsi="Times New Roman" w:cs="Times New Roman"/>
        </w:rPr>
        <w:t xml:space="preserve"> </w:t>
      </w:r>
    </w:p>
    <w:p w:rsidR="009B23F9" w:rsidRDefault="00816B2C" w:rsidP="00680F13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9B23F9">
        <w:rPr>
          <w:rFonts w:ascii="Times New Roman" w:hAnsi="Times New Roman" w:cs="Times New Roman"/>
          <w:i/>
        </w:rPr>
        <w:t>Качество результатов образовательной деятельности</w:t>
      </w:r>
      <w:r w:rsidR="009B23F9">
        <w:rPr>
          <w:rFonts w:ascii="Times New Roman" w:hAnsi="Times New Roman" w:cs="Times New Roman"/>
          <w:i/>
        </w:rPr>
        <w:t>.</w:t>
      </w:r>
    </w:p>
    <w:p w:rsidR="00680F13" w:rsidRDefault="00816B2C" w:rsidP="00680F13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816B2C">
        <w:t>Анализ</w:t>
      </w:r>
      <w:proofErr w:type="gramEnd"/>
      <w:r w:rsidRPr="00816B2C">
        <w:t xml:space="preserve"> отражающий динамику </w:t>
      </w:r>
      <w:proofErr w:type="spellStart"/>
      <w:r w:rsidRPr="00816B2C">
        <w:t>сформ</w:t>
      </w:r>
      <w:r w:rsidR="009B23F9">
        <w:t>ированности</w:t>
      </w:r>
      <w:proofErr w:type="spellEnd"/>
      <w:r w:rsidR="009B23F9">
        <w:t xml:space="preserve"> </w:t>
      </w:r>
      <w:r w:rsidRPr="00816B2C">
        <w:t xml:space="preserve"> предпосылок </w:t>
      </w:r>
      <w:proofErr w:type="spellStart"/>
      <w:r w:rsidRPr="00816B2C">
        <w:t>естественно-научных</w:t>
      </w:r>
      <w:proofErr w:type="spellEnd"/>
      <w:r w:rsidRPr="00816B2C">
        <w:t>, цифровых и инженерных компетенций, а так же в рамках реализации Международного проекта «</w:t>
      </w:r>
      <w:r w:rsidR="009B23F9">
        <w:t xml:space="preserve">Уроки из океана» сформированное </w:t>
      </w:r>
      <w:r w:rsidRPr="00816B2C">
        <w:t xml:space="preserve"> предпосылок географических представлений через диагностический инструментарий.</w:t>
      </w:r>
      <w:r w:rsidR="009824CF">
        <w:t xml:space="preserve"> </w:t>
      </w:r>
    </w:p>
    <w:p w:rsidR="007676BD" w:rsidRDefault="00816B2C" w:rsidP="00680F13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gramStart"/>
      <w:r w:rsidRPr="00816B2C">
        <w:t>Диагностический инструментарий представлен диагностическими методиками</w:t>
      </w:r>
      <w:r w:rsidR="009824CF">
        <w:t xml:space="preserve"> </w:t>
      </w:r>
      <w:r w:rsidR="009824CF" w:rsidRPr="009824CF">
        <w:t xml:space="preserve"> </w:t>
      </w:r>
      <w:r w:rsidR="009824CF">
        <w:t>Лаврова Л.Н., Чеботарева И.В.</w:t>
      </w:r>
      <w:r w:rsidRPr="00816B2C">
        <w:t>, позволяющими оценить отношения к информации и информационным процессам, готовность понимать инструкции, описания технологии, алгоритм в деятельности, четкое соблюдение технологии деятельности, самостоятельно определять замысел будущей работы, «читают» простейшие схемы, чертежи технических объектов, макетов, моделей, знают свойства различных материалов, конструкторов для изготовления объектов, моделей, конструкций и т.п.).</w:t>
      </w:r>
      <w:proofErr w:type="gramEnd"/>
    </w:p>
    <w:p w:rsidR="007676BD" w:rsidRDefault="00767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824CF" w:rsidRDefault="009824CF" w:rsidP="00680F13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680F13" w:rsidRDefault="00680F13" w:rsidP="007676BD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000000"/>
        </w:rPr>
      </w:pPr>
    </w:p>
    <w:p w:rsidR="009824CF" w:rsidRPr="00680F13" w:rsidRDefault="009824CF" w:rsidP="007676BD">
      <w:pPr>
        <w:pStyle w:val="c1"/>
        <w:shd w:val="clear" w:color="auto" w:fill="FFFFFF"/>
        <w:tabs>
          <w:tab w:val="left" w:pos="1380"/>
          <w:tab w:val="center" w:pos="4961"/>
        </w:tabs>
        <w:spacing w:before="0" w:beforeAutospacing="0" w:after="0" w:afterAutospacing="0" w:line="276" w:lineRule="auto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r w:rsidRPr="00680F13">
        <w:rPr>
          <w:bCs/>
          <w:color w:val="000000"/>
        </w:rPr>
        <w:t>Диагностика педагогическ</w:t>
      </w:r>
      <w:r w:rsidR="006077FE" w:rsidRPr="00680F13">
        <w:rPr>
          <w:bCs/>
          <w:color w:val="000000"/>
        </w:rPr>
        <w:t xml:space="preserve">ого процесса в разновозрастной </w:t>
      </w:r>
      <w:r w:rsidRPr="00680F13">
        <w:rPr>
          <w:bCs/>
          <w:color w:val="000000"/>
        </w:rPr>
        <w:t>группе</w:t>
      </w:r>
    </w:p>
    <w:p w:rsidR="009824CF" w:rsidRPr="00680F13" w:rsidRDefault="000574EE" w:rsidP="007676BD">
      <w:pPr>
        <w:shd w:val="clear" w:color="auto" w:fill="FFFFFF"/>
        <w:spacing w:after="0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0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начало учебного года, 2022</w:t>
      </w:r>
      <w:r w:rsidR="009824CF" w:rsidRPr="00680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</w:t>
      </w:r>
      <w:r w:rsidR="00D60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0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Перемитина</w:t>
      </w:r>
      <w:proofErr w:type="spellEnd"/>
      <w:r w:rsidR="0060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  <w:r w:rsidR="00D6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Портная</w:t>
      </w:r>
      <w:proofErr w:type="spellEnd"/>
      <w:r w:rsidR="00D6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Группа</w:t>
      </w:r>
      <w:r w:rsidR="0076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B7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4CF" w:rsidRPr="009824CF" w:rsidRDefault="009824CF" w:rsidP="007676BD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детей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принявших участие 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мониторинге: </w:t>
      </w:r>
      <w:r w:rsidR="005B7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года 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в к</w:t>
      </w:r>
      <w:r w:rsidR="005B7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 года 8</w:t>
      </w:r>
      <w:r w:rsidR="0005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</w:t>
      </w:r>
    </w:p>
    <w:p w:rsidR="009824CF" w:rsidRPr="009824CF" w:rsidRDefault="00BF213A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</w:t>
      </w:r>
      <w:r w:rsidR="009824CF" w:rsidRPr="00982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24CF"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680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21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824CF"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пределить степень освоения ребенком общеобразовательной программы, составленной на основе примерной основной общеобразовательной программы «От рождения до школы»/ Под ред. Н.Е. </w:t>
      </w:r>
      <w:proofErr w:type="spellStart"/>
      <w:r w:rsidR="009824CF"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9824CF"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Т.С.Комаровой, М.А. Васильевой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Мозаика-Синтез, 2012 г.</w:t>
      </w:r>
      <w:r w:rsidR="0006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дополнительной программы «Юный эколог»</w:t>
      </w:r>
      <w:r w:rsidR="009824CF"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влияние образовательного процесса, организуемого в дошкольном учреждении, на развитие ребенка.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основан на использовании 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следующих  методик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24CF" w:rsidRPr="009824CF" w:rsidRDefault="009824CF" w:rsidP="00680F13">
      <w:pPr>
        <w:numPr>
          <w:ilvl w:val="0"/>
          <w:numId w:val="1"/>
        </w:numPr>
        <w:shd w:val="clear" w:color="auto" w:fill="FFFFFF"/>
        <w:spacing w:before="30" w:after="30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наблюдения за деятельностью ребенка</w:t>
      </w:r>
    </w:p>
    <w:p w:rsidR="009824CF" w:rsidRPr="009824CF" w:rsidRDefault="009824CF" w:rsidP="00680F13">
      <w:pPr>
        <w:numPr>
          <w:ilvl w:val="0"/>
          <w:numId w:val="1"/>
        </w:numPr>
        <w:shd w:val="clear" w:color="auto" w:fill="FFFFFF"/>
        <w:spacing w:before="30" w:after="30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специальной игровой деятельности</w:t>
      </w:r>
    </w:p>
    <w:p w:rsidR="009824CF" w:rsidRPr="009824CF" w:rsidRDefault="009824CF" w:rsidP="00680F13">
      <w:pPr>
        <w:numPr>
          <w:ilvl w:val="0"/>
          <w:numId w:val="1"/>
        </w:numPr>
        <w:shd w:val="clear" w:color="auto" w:fill="FFFFFF"/>
        <w:spacing w:before="30" w:after="30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ответов на поставленные задачи через педагогические ситуации</w:t>
      </w:r>
    </w:p>
    <w:p w:rsidR="009824CF" w:rsidRPr="009824CF" w:rsidRDefault="009824CF" w:rsidP="00680F13">
      <w:pPr>
        <w:numPr>
          <w:ilvl w:val="0"/>
          <w:numId w:val="1"/>
        </w:numPr>
        <w:shd w:val="clear" w:color="auto" w:fill="FFFFFF"/>
        <w:spacing w:before="30" w:after="30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продуктов детской деятельности</w:t>
      </w:r>
    </w:p>
    <w:p w:rsidR="009824CF" w:rsidRPr="009824CF" w:rsidRDefault="009824CF" w:rsidP="00680F13">
      <w:pPr>
        <w:numPr>
          <w:ilvl w:val="0"/>
          <w:numId w:val="1"/>
        </w:numPr>
        <w:shd w:val="clear" w:color="auto" w:fill="FFFFFF"/>
        <w:spacing w:before="30" w:after="30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процесса деятельности</w:t>
      </w:r>
    </w:p>
    <w:p w:rsidR="00680F13" w:rsidRDefault="009824CF" w:rsidP="00D8254B">
      <w:pPr>
        <w:numPr>
          <w:ilvl w:val="0"/>
          <w:numId w:val="1"/>
        </w:numPr>
        <w:shd w:val="clear" w:color="auto" w:fill="FFFFFF"/>
        <w:spacing w:before="30" w:after="30"/>
        <w:ind w:left="0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беседа с ребенком</w:t>
      </w:r>
    </w:p>
    <w:p w:rsidR="00D8254B" w:rsidRPr="00D8254B" w:rsidRDefault="00D8254B" w:rsidP="00D8254B">
      <w:pPr>
        <w:shd w:val="clear" w:color="auto" w:fill="FFFFFF"/>
        <w:spacing w:before="30" w:after="30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824CF" w:rsidRPr="00680F13" w:rsidRDefault="009824CF" w:rsidP="00680F13">
      <w:pPr>
        <w:shd w:val="clear" w:color="auto" w:fill="FFFFFF"/>
        <w:spacing w:after="0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80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мониторинга показал, что большинство детей имеют представления о себе, о составе семьи, родственных отношениях, о государстве и принадлежности к нему, о мире. Знают герб, флаг, гимн России, столицу. Име</w:t>
      </w:r>
      <w:r w:rsidR="00E6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представление о родном селе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его достопримечательностях. </w:t>
      </w:r>
      <w:r w:rsidR="00F2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подготовительной группы у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станавливают элементарные причинно-следственные связи. Умеют работать по правилу и образцу, слушать взрослого и выполнять его инструкции. Умеют называть для каждого числа в пределах 10 предыдущее и последующее числа, обозначать числа 1-10 с помощью групп предметов и точек, а также с помощью цифр, печатая их в клетках.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определять на основе предметных действий состав чисел первого десятка. Умеют использовать числовой отрезок для присчитывания и отсчитывания одной или нескольких единиц.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пользоваться линейкой для измерения длины.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ориентироваться на листе бумаги в клетку, ориентироваться в пространстве с помощью плана.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в простейших случаях пользоваться часами.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родителям рекомендации по формированию целостной картины мира. Развивать у детей интерес к самостоятельному познанию (наблюдать, обследовать, экспериментировать с разнообразными материалами, ставить опыты).</w:t>
      </w:r>
    </w:p>
    <w:p w:rsidR="009824CF" w:rsidRPr="009824CF" w:rsidRDefault="00A918B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37,</w:t>
      </w:r>
      <w:r w:rsidR="0076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</w:t>
      </w:r>
      <w:r w:rsidR="009824CF"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</w:p>
    <w:p w:rsidR="009824CF" w:rsidRPr="009824CF" w:rsidRDefault="00A918BF" w:rsidP="007676BD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62,5</w:t>
      </w:r>
      <w:r w:rsidR="00DA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- 5</w:t>
      </w:r>
      <w:r w:rsidR="009824CF"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Умеют самостоятельно пересказывать литературные произведения, составлять сюжетные рассказы, в том числе на темы из личного опыта, самостоятельно выбранную тему, составлять творческие рассказы.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представление о предложении, умеют определять количество слов в предложении, составлять предложения из заданного количества слов, могут конструировать разнообразные предложения: сложносочиненные и сложноподчиненные.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пр</w:t>
      </w:r>
      <w:r w:rsidR="00BF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оизводить звуковой анализ слов, в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ычленять в словах или фразах определенные звуки, давать им характеристику (гласный, согласный, твердый, мягкий, звонкий, глухой, ударный, безударный).</w:t>
      </w:r>
      <w:proofErr w:type="gramEnd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Делят слова на слоги.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у некоторых детей есть нарушения в речи и требуется индивидуальная работа с логопедом.</w:t>
      </w:r>
    </w:p>
    <w:p w:rsidR="009824CF" w:rsidRDefault="009824CF" w:rsidP="00680F1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="00BF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посоветовать родителям приобщать</w:t>
      </w:r>
      <w:proofErr w:type="gramEnd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культуре чтения художественной литературы, поощрять детское словотворчество.</w:t>
      </w:r>
    </w:p>
    <w:p w:rsidR="00A918BF" w:rsidRPr="009824CF" w:rsidRDefault="00A918B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результаты диагностики детей в начале учебного года и в конце, видно, что детей с</w:t>
      </w:r>
      <w:r w:rsidR="0076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высоким уровнем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стало больше –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</w:t>
      </w: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средним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человек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 </w:t>
      </w: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%.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часть детей знакома с моральными нормами и правилами поведения. Они проявляют интерес к разнообразному содержанию сюжетно – ролевых игр, осваивают умения принимать игровую роль. 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Самостоятельно организуют разные виды игр (сюжетные, подвижные, режиссерские, </w:t>
      </w:r>
      <w:proofErr w:type="spellStart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</w:t>
      </w:r>
      <w:proofErr w:type="spellEnd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дидактические и др.) и вовлекают в них сверстников.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со сверстниками игры-придумывания, проходящие целиком в вербальном плане (</w:t>
      </w:r>
      <w:proofErr w:type="spellStart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плана деятельности).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у некоторых детей еще недостаточная </w:t>
      </w:r>
      <w:proofErr w:type="spellStart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компетенций и невысокая организация самостоятельной деятельности.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предложить родителям детей, имеющих средний показатель в данной образовательной области, в летний период, как можно больше организовывать самостоятельную деятельность детей, прививать правила безопасного поведения и нравственных норм.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  <w:r w:rsidR="00A91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диагностики на начало и конец года показал, что в конце учебного года значительно вырос высокий уров</w:t>
      </w:r>
      <w:r w:rsidR="00A91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развития детей и составил 50% (4 детей), средний уровень – 50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(4 ребенка), а детей с низким результатом нет.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Они с удовольствием по рисунку создают постройки, умеют пользоваться шаблоном.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лепке дети лепят предметы разной формы, используя усвоенные приемы и способы.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детей различают такие особенности музыкального искусства, как выразительность и изобразительность, выделяют с небольшой помощью взрослого музыкальный образ, дают ему характеристику. У многих зафиксирован сдвиг в формировании элементарных вокально-хоровых навыков – чувство ритма, звукообразование, дыхание; навыков игры на детских музыкальных инструментах – чувство ансамбля, такта.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="0068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порекомендовать родителям </w:t>
      </w:r>
      <w:proofErr w:type="gramStart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экспериментировать с детьми в художественной деятельности, шире использовать нетрадиционные техники; создавать проблемные ситуации, активизирующие творческое воображение детей («дорисуй», «придумай сам», «закончи»); пополнить домашние уголки детей для творчества разнообразным художественным материалом, принадлежностями для художественной деятельности.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результаты мониторинга свидетельствуют о достаточном уровне освоения образовательной программы. Так, 100% детей, с которыми проводилась диагностика </w:t>
      </w:r>
      <w:proofErr w:type="gramStart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успешному обучению в школе.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получены 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9824CF" w:rsidRPr="009824CF" w:rsidRDefault="009824CF" w:rsidP="00680F13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2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Очевиден положительный результат проделанной работы: низкий уровень усвоения программы детьми отсутствует, различия в высоком и среднем уровне не значительны, знания детей прочные, они способны применять их в повседневной деятельности</w:t>
      </w:r>
      <w:r w:rsidR="0039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824CF" w:rsidRPr="009824CF" w:rsidSect="006356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BD" w:rsidRDefault="007676BD" w:rsidP="007676BD">
      <w:pPr>
        <w:spacing w:after="0" w:line="240" w:lineRule="auto"/>
      </w:pPr>
      <w:r>
        <w:separator/>
      </w:r>
    </w:p>
  </w:endnote>
  <w:endnote w:type="continuationSeparator" w:id="0">
    <w:p w:rsidR="007676BD" w:rsidRDefault="007676BD" w:rsidP="0076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20499"/>
      <w:docPartObj>
        <w:docPartGallery w:val="Page Numbers (Bottom of Page)"/>
        <w:docPartUnique/>
      </w:docPartObj>
    </w:sdtPr>
    <w:sdtContent>
      <w:p w:rsidR="007676BD" w:rsidRDefault="00FA30AE">
        <w:pPr>
          <w:pStyle w:val="a6"/>
          <w:jc w:val="right"/>
        </w:pPr>
        <w:fldSimple w:instr=" PAGE   \* MERGEFORMAT ">
          <w:r w:rsidR="00D6011F">
            <w:rPr>
              <w:noProof/>
            </w:rPr>
            <w:t>4</w:t>
          </w:r>
        </w:fldSimple>
      </w:p>
    </w:sdtContent>
  </w:sdt>
  <w:p w:rsidR="007676BD" w:rsidRDefault="007676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BD" w:rsidRDefault="007676BD" w:rsidP="007676BD">
      <w:pPr>
        <w:spacing w:after="0" w:line="240" w:lineRule="auto"/>
      </w:pPr>
      <w:r>
        <w:separator/>
      </w:r>
    </w:p>
  </w:footnote>
  <w:footnote w:type="continuationSeparator" w:id="0">
    <w:p w:rsidR="007676BD" w:rsidRDefault="007676BD" w:rsidP="0076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069"/>
    <w:multiLevelType w:val="hybridMultilevel"/>
    <w:tmpl w:val="1454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68D"/>
    <w:multiLevelType w:val="multilevel"/>
    <w:tmpl w:val="F8C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B2C"/>
    <w:rsid w:val="000574EE"/>
    <w:rsid w:val="00065FC8"/>
    <w:rsid w:val="000744D4"/>
    <w:rsid w:val="00075E0C"/>
    <w:rsid w:val="0018496B"/>
    <w:rsid w:val="00392B4F"/>
    <w:rsid w:val="003F1F78"/>
    <w:rsid w:val="005B72C0"/>
    <w:rsid w:val="006077FE"/>
    <w:rsid w:val="0063567B"/>
    <w:rsid w:val="00680F13"/>
    <w:rsid w:val="007676BD"/>
    <w:rsid w:val="00816B2C"/>
    <w:rsid w:val="008765BD"/>
    <w:rsid w:val="009824CF"/>
    <w:rsid w:val="009B23F9"/>
    <w:rsid w:val="00A05282"/>
    <w:rsid w:val="00A63847"/>
    <w:rsid w:val="00A77FF5"/>
    <w:rsid w:val="00A918BF"/>
    <w:rsid w:val="00BF213A"/>
    <w:rsid w:val="00CA4C3D"/>
    <w:rsid w:val="00D6011F"/>
    <w:rsid w:val="00D8254B"/>
    <w:rsid w:val="00DA0C0C"/>
    <w:rsid w:val="00E60711"/>
    <w:rsid w:val="00EC6F4A"/>
    <w:rsid w:val="00F25A50"/>
    <w:rsid w:val="00F922EE"/>
    <w:rsid w:val="00FA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24CF"/>
  </w:style>
  <w:style w:type="paragraph" w:customStyle="1" w:styleId="c24">
    <w:name w:val="c24"/>
    <w:basedOn w:val="a"/>
    <w:rsid w:val="009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824CF"/>
  </w:style>
  <w:style w:type="character" w:customStyle="1" w:styleId="c7">
    <w:name w:val="c7"/>
    <w:basedOn w:val="a0"/>
    <w:rsid w:val="009824CF"/>
  </w:style>
  <w:style w:type="character" w:customStyle="1" w:styleId="c19">
    <w:name w:val="c19"/>
    <w:basedOn w:val="a0"/>
    <w:rsid w:val="009824CF"/>
  </w:style>
  <w:style w:type="paragraph" w:customStyle="1" w:styleId="c33">
    <w:name w:val="c33"/>
    <w:basedOn w:val="a"/>
    <w:rsid w:val="009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4CF"/>
  </w:style>
  <w:style w:type="character" w:customStyle="1" w:styleId="c3">
    <w:name w:val="c3"/>
    <w:basedOn w:val="a0"/>
    <w:rsid w:val="009824CF"/>
  </w:style>
  <w:style w:type="paragraph" w:customStyle="1" w:styleId="c5">
    <w:name w:val="c5"/>
    <w:basedOn w:val="a"/>
    <w:rsid w:val="009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824CF"/>
  </w:style>
  <w:style w:type="paragraph" w:styleId="a3">
    <w:name w:val="List Paragraph"/>
    <w:basedOn w:val="a"/>
    <w:uiPriority w:val="34"/>
    <w:qFormat/>
    <w:rsid w:val="00680F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6BD"/>
  </w:style>
  <w:style w:type="paragraph" w:styleId="a6">
    <w:name w:val="footer"/>
    <w:basedOn w:val="a"/>
    <w:link w:val="a7"/>
    <w:uiPriority w:val="99"/>
    <w:unhideWhenUsed/>
    <w:rsid w:val="0076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6BD"/>
  </w:style>
  <w:style w:type="character" w:styleId="a8">
    <w:name w:val="line number"/>
    <w:basedOn w:val="a0"/>
    <w:uiPriority w:val="99"/>
    <w:semiHidden/>
    <w:unhideWhenUsed/>
    <w:rsid w:val="0076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FB68-8C4C-40D0-A151-6983F0F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dcterms:created xsi:type="dcterms:W3CDTF">2023-10-17T11:02:00Z</dcterms:created>
  <dcterms:modified xsi:type="dcterms:W3CDTF">2023-11-02T03:57:00Z</dcterms:modified>
</cp:coreProperties>
</file>